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63" w:rsidRDefault="008559AA">
      <w:pPr>
        <w:pStyle w:val="pStyle"/>
      </w:pPr>
      <w:r>
        <w:rPr>
          <w:rStyle w:val="rStyle"/>
        </w:rPr>
        <w:t xml:space="preserve">MICRO AND SMALL ENTERPRISE </w:t>
      </w:r>
      <w:r w:rsidR="00870F5E">
        <w:rPr>
          <w:rStyle w:val="rStyle"/>
        </w:rPr>
        <w:t>S</w:t>
      </w:r>
      <w:r>
        <w:rPr>
          <w:rStyle w:val="rStyle"/>
        </w:rPr>
        <w:t xml:space="preserve">TRIBUNAL </w:t>
      </w:r>
    </w:p>
    <w:p w:rsidR="005A3863" w:rsidRDefault="008559AA">
      <w:pPr>
        <w:pStyle w:val="pStyle"/>
      </w:pPr>
      <w:r>
        <w:rPr>
          <w:rStyle w:val="rStyle"/>
        </w:rPr>
        <w:t>CAUSE LIST</w:t>
      </w:r>
    </w:p>
    <w:p w:rsidR="005A3863" w:rsidRDefault="008559AA">
      <w:pPr>
        <w:pStyle w:val="pStyle"/>
      </w:pPr>
      <w:r>
        <w:rPr>
          <w:rStyle w:val="rStyle"/>
        </w:rPr>
        <w:t>WEDNESDAY, 08 JANUARY 2025</w:t>
      </w:r>
    </w:p>
    <w:p w:rsidR="005A3863" w:rsidRDefault="00870F5E">
      <w:pPr>
        <w:pStyle w:val="pStyle"/>
        <w:rPr>
          <w:rStyle w:val="rStyle"/>
        </w:rPr>
      </w:pPr>
      <w:r>
        <w:rPr>
          <w:rStyle w:val="rStyle"/>
        </w:rPr>
        <w:t xml:space="preserve">HON.JACKSON BETT, </w:t>
      </w:r>
      <w:r w:rsidR="008559AA">
        <w:rPr>
          <w:rStyle w:val="rStyle"/>
        </w:rPr>
        <w:t>HON.</w:t>
      </w:r>
      <w:r>
        <w:rPr>
          <w:rStyle w:val="rStyle"/>
        </w:rPr>
        <w:t>ROBERT KATINA HON.</w:t>
      </w:r>
      <w:r w:rsidR="008559AA">
        <w:rPr>
          <w:rStyle w:val="rStyle"/>
        </w:rPr>
        <w:t xml:space="preserve"> JOSEPH </w:t>
      </w:r>
      <w:proofErr w:type="gramStart"/>
      <w:r w:rsidR="008559AA">
        <w:rPr>
          <w:rStyle w:val="rStyle"/>
        </w:rPr>
        <w:t>WERE(</w:t>
      </w:r>
      <w:proofErr w:type="gramEnd"/>
      <w:r w:rsidR="008559AA">
        <w:rPr>
          <w:rStyle w:val="rStyle"/>
        </w:rPr>
        <w:t xml:space="preserve">CM), </w:t>
      </w:r>
      <w:r>
        <w:rPr>
          <w:rStyle w:val="rStyle"/>
        </w:rPr>
        <w:t>HON.ANNETTE GIKUYA, HON.JOSEPH</w:t>
      </w:r>
      <w:r w:rsidR="008559AA">
        <w:rPr>
          <w:rStyle w:val="rStyle"/>
        </w:rPr>
        <w:t xml:space="preserve"> </w:t>
      </w:r>
      <w:r>
        <w:rPr>
          <w:rStyle w:val="rStyle"/>
        </w:rPr>
        <w:t>BIWOTT, HON.ALVIN KIBET</w:t>
      </w:r>
      <w:r w:rsidR="008559AA">
        <w:rPr>
          <w:rStyle w:val="rStyle"/>
        </w:rPr>
        <w:t xml:space="preserve"> </w:t>
      </w:r>
    </w:p>
    <w:p w:rsidR="00F70F77" w:rsidRDefault="00766A05">
      <w:pPr>
        <w:pStyle w:val="pStyle"/>
        <w:rPr>
          <w:rStyle w:val="rStyle"/>
        </w:rPr>
      </w:pPr>
      <w:hyperlink r:id="rId7" w:history="1">
        <w:r w:rsidR="00F70F77" w:rsidRPr="00F70F77">
          <w:rPr>
            <w:rStyle w:val="Hyperlink"/>
            <w:sz w:val="18"/>
            <w:szCs w:val="18"/>
          </w:rPr>
          <w:t>https://bit.ly/3KoCkmz</w:t>
        </w:r>
      </w:hyperlink>
      <w:bookmarkStart w:id="0" w:name="_GoBack"/>
      <w:bookmarkEnd w:id="0"/>
    </w:p>
    <w:p w:rsidR="00870F5E" w:rsidRDefault="00870F5E">
      <w:pPr>
        <w:pStyle w:val="pStyle"/>
      </w:pPr>
    </w:p>
    <w:p w:rsidR="005A3863" w:rsidRDefault="008559AA">
      <w:pPr>
        <w:pStyle w:val="p1Style"/>
      </w:pPr>
      <w:r>
        <w:rPr>
          <w:rStyle w:val="r1Style"/>
        </w:rPr>
        <w:t>09:00 AM</w:t>
      </w:r>
    </w:p>
    <w:p w:rsidR="005A3863" w:rsidRDefault="008559AA">
      <w:pPr>
        <w:pStyle w:val="p1Style"/>
      </w:pPr>
      <w:r>
        <w:rPr>
          <w:rStyle w:val="r1Style"/>
        </w:rPr>
        <w:t>JUDGMENT</w:t>
      </w:r>
    </w:p>
    <w:p w:rsidR="00D71BFD" w:rsidRDefault="008559AA" w:rsidP="00D71BFD">
      <w:r>
        <w:t xml:space="preserve">1.    MSETCL/E002/2024   Edward </w:t>
      </w:r>
      <w:proofErr w:type="spellStart"/>
      <w:r>
        <w:t>Lotiyang</w:t>
      </w:r>
      <w:proofErr w:type="spellEnd"/>
      <w:r>
        <w:t xml:space="preserve"> </w:t>
      </w:r>
      <w:proofErr w:type="spellStart"/>
      <w:r>
        <w:t>Ekal</w:t>
      </w:r>
      <w:proofErr w:type="spellEnd"/>
      <w:r>
        <w:t xml:space="preserve">   </w:t>
      </w:r>
      <w:r w:rsidR="00870F5E">
        <w:t>Vs Momentum</w:t>
      </w:r>
      <w:r>
        <w:t xml:space="preserve"> Credit Limited </w:t>
      </w:r>
      <w:proofErr w:type="gramStart"/>
      <w:r>
        <w:t>And</w:t>
      </w:r>
      <w:proofErr w:type="gramEnd"/>
      <w:r>
        <w:t xml:space="preserve"> Antique Auctions Agencies </w:t>
      </w:r>
    </w:p>
    <w:p w:rsidR="005A3863" w:rsidRDefault="005A3863"/>
    <w:sectPr w:rsidR="005A3863" w:rsidSect="00766A05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507" w:rsidRDefault="00360507">
      <w:pPr>
        <w:spacing w:after="0" w:line="240" w:lineRule="auto"/>
      </w:pPr>
      <w:r>
        <w:separator/>
      </w:r>
    </w:p>
  </w:endnote>
  <w:endnote w:type="continuationSeparator" w:id="0">
    <w:p w:rsidR="00360507" w:rsidRDefault="0036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507" w:rsidRDefault="00360507">
      <w:pPr>
        <w:spacing w:after="0" w:line="240" w:lineRule="auto"/>
      </w:pPr>
      <w:r>
        <w:separator/>
      </w:r>
    </w:p>
  </w:footnote>
  <w:footnote w:type="continuationSeparator" w:id="0">
    <w:p w:rsidR="00360507" w:rsidRDefault="0036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863" w:rsidRDefault="00F70F77">
    <w:pPr>
      <w:jc w:val="center"/>
    </w:pPr>
    <w:r>
      <w:rPr>
        <w:noProof/>
        <w:lang w:val="en-US" w:eastAsia="en-US"/>
      </w:rPr>
      <w:drawing>
        <wp:inline distT="0" distB="0" distL="0" distR="0">
          <wp:extent cx="38100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A3863"/>
    <w:rsid w:val="00360507"/>
    <w:rsid w:val="005A3863"/>
    <w:rsid w:val="00766A05"/>
    <w:rsid w:val="008559AA"/>
    <w:rsid w:val="00870F5E"/>
    <w:rsid w:val="00D71BFD"/>
    <w:rsid w:val="00F7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sid w:val="00766A05"/>
    <w:rPr>
      <w:b/>
      <w:sz w:val="18"/>
      <w:szCs w:val="18"/>
    </w:rPr>
  </w:style>
  <w:style w:type="paragraph" w:customStyle="1" w:styleId="pStyle">
    <w:name w:val="pStyle"/>
    <w:rsid w:val="00766A05"/>
    <w:pPr>
      <w:spacing w:after="90"/>
      <w:jc w:val="center"/>
    </w:pPr>
  </w:style>
  <w:style w:type="character" w:customStyle="1" w:styleId="r1Style">
    <w:name w:val="r1Style"/>
    <w:rsid w:val="00766A05"/>
    <w:rPr>
      <w:b/>
      <w:sz w:val="18"/>
      <w:szCs w:val="18"/>
    </w:rPr>
  </w:style>
  <w:style w:type="paragraph" w:customStyle="1" w:styleId="p1Style">
    <w:name w:val="p1Style"/>
    <w:rsid w:val="00766A05"/>
    <w:pPr>
      <w:spacing w:after="90"/>
    </w:pPr>
  </w:style>
  <w:style w:type="table" w:customStyle="1" w:styleId="myOwnTableStyle">
    <w:name w:val="myOwnTableStyle"/>
    <w:uiPriority w:val="99"/>
    <w:rsid w:val="00766A05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  <w:style w:type="character" w:styleId="Hyperlink">
    <w:name w:val="Hyperlink"/>
    <w:basedOn w:val="DefaultParagraphFont"/>
    <w:uiPriority w:val="99"/>
    <w:unhideWhenUsed/>
    <w:rsid w:val="00F70F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KoCkm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>Hewlett-Packard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KLR</cp:lastModifiedBy>
  <cp:revision>2</cp:revision>
  <dcterms:created xsi:type="dcterms:W3CDTF">2024-12-27T13:49:00Z</dcterms:created>
  <dcterms:modified xsi:type="dcterms:W3CDTF">2024-12-27T13:49:00Z</dcterms:modified>
</cp:coreProperties>
</file>